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4A0" w:rsidRPr="00F034A0" w:rsidRDefault="00F034A0" w:rsidP="00F034A0">
      <w:pPr>
        <w:shd w:val="clear" w:color="auto" w:fill="E9DFCC"/>
        <w:spacing w:after="0" w:line="240" w:lineRule="auto"/>
        <w:outlineLvl w:val="1"/>
        <w:rPr>
          <w:rFonts w:ascii="Arial" w:eastAsia="Times New Roman" w:hAnsi="Arial" w:cs="Arial"/>
          <w:b/>
          <w:bCs/>
          <w:color w:val="222222"/>
          <w:sz w:val="17"/>
          <w:szCs w:val="17"/>
          <w:lang w:eastAsia="el-GR"/>
        </w:rPr>
      </w:pPr>
      <w:r w:rsidRPr="00F034A0">
        <w:rPr>
          <w:rFonts w:ascii="Arial" w:eastAsia="Times New Roman" w:hAnsi="Arial" w:cs="Arial"/>
          <w:b/>
          <w:bCs/>
          <w:color w:val="222222"/>
          <w:sz w:val="17"/>
          <w:szCs w:val="17"/>
          <w:lang w:eastAsia="el-GR"/>
        </w:rPr>
        <w:t>Τρίτη, 15 Σεπτεμβρίου 2020</w:t>
      </w:r>
    </w:p>
    <w:p w:rsidR="00F034A0" w:rsidRPr="00F034A0" w:rsidRDefault="00F034A0" w:rsidP="00F034A0">
      <w:pPr>
        <w:shd w:val="clear" w:color="auto" w:fill="E9DFCC"/>
        <w:spacing w:before="180" w:after="0" w:line="240" w:lineRule="auto"/>
        <w:outlineLvl w:val="2"/>
        <w:rPr>
          <w:rFonts w:ascii="Georgia" w:eastAsia="Times New Roman" w:hAnsi="Georgia" w:cs="Times New Roman"/>
          <w:b/>
          <w:bCs/>
          <w:color w:val="222222"/>
          <w:sz w:val="36"/>
          <w:szCs w:val="36"/>
          <w:lang w:eastAsia="el-GR"/>
        </w:rPr>
      </w:pPr>
      <w:bookmarkStart w:id="0" w:name="1941688754568096851"/>
      <w:bookmarkEnd w:id="0"/>
      <w:r w:rsidRPr="00F034A0">
        <w:rPr>
          <w:rFonts w:ascii="Georgia" w:eastAsia="Times New Roman" w:hAnsi="Georgia" w:cs="Times New Roman"/>
          <w:b/>
          <w:bCs/>
          <w:color w:val="222222"/>
          <w:sz w:val="36"/>
          <w:szCs w:val="36"/>
          <w:lang w:eastAsia="el-GR"/>
        </w:rPr>
        <w:t>ΠΑΡΑΣΤΑΣΗ ΔΙΑΜΑΡΤΥΡΙΑΣ ΣΤΗΝ 7Η ΥΠΕ</w:t>
      </w:r>
    </w:p>
    <w:p w:rsidR="00F034A0" w:rsidRPr="00F034A0" w:rsidRDefault="00F034A0" w:rsidP="00F034A0">
      <w:pPr>
        <w:shd w:val="clear" w:color="auto" w:fill="E9DFCC"/>
        <w:spacing w:before="100" w:beforeAutospacing="1" w:after="100" w:afterAutospacing="1" w:line="240" w:lineRule="auto"/>
        <w:jc w:val="center"/>
        <w:rPr>
          <w:rFonts w:ascii="Georgia" w:eastAsia="Times New Roman" w:hAnsi="Georgia" w:cs="Times New Roman"/>
          <w:color w:val="222222"/>
          <w:sz w:val="23"/>
          <w:szCs w:val="23"/>
          <w:lang w:eastAsia="el-GR"/>
        </w:rPr>
      </w:pPr>
      <w:r w:rsidRPr="00F034A0">
        <w:rPr>
          <w:rFonts w:ascii="Georgia" w:eastAsia="Times New Roman" w:hAnsi="Georgia" w:cs="Times New Roman"/>
          <w:b/>
          <w:bCs/>
          <w:color w:val="7F6000"/>
          <w:sz w:val="48"/>
          <w:szCs w:val="48"/>
          <w:lang w:eastAsia="el-GR"/>
        </w:rPr>
        <w:t>ΤΕΤΑΡΤΗ 23 ΣΕΠΤΕΜΒΡΙΟΥ</w:t>
      </w:r>
      <w:r w:rsidRPr="00F034A0">
        <w:rPr>
          <w:rFonts w:ascii="Georgia" w:eastAsia="Times New Roman" w:hAnsi="Georgia" w:cs="Times New Roman"/>
          <w:b/>
          <w:bCs/>
          <w:color w:val="7F6000"/>
          <w:sz w:val="36"/>
          <w:szCs w:val="36"/>
          <w:lang w:eastAsia="el-GR"/>
        </w:rPr>
        <w:br/>
        <w:t>2ΩΡΗ ΣΤΑΣΗ ΕΡΓΑΣΙΑΣ 13:00-15:00</w:t>
      </w:r>
      <w:r w:rsidRPr="00F034A0">
        <w:rPr>
          <w:rFonts w:ascii="Georgia" w:eastAsia="Times New Roman" w:hAnsi="Georgia" w:cs="Times New Roman"/>
          <w:b/>
          <w:bCs/>
          <w:color w:val="7F6000"/>
          <w:sz w:val="36"/>
          <w:szCs w:val="36"/>
          <w:lang w:eastAsia="el-GR"/>
        </w:rPr>
        <w:br/>
        <w:t>ΓΙΑ ΟΛΟ ΤΟ ΠΡΟΣΩΠΙΚΟ ΤΟΥ ΠΑΓΝΗ</w:t>
      </w:r>
      <w:r w:rsidRPr="00F034A0">
        <w:rPr>
          <w:rFonts w:ascii="Georgia" w:eastAsia="Times New Roman" w:hAnsi="Georgia" w:cs="Times New Roman"/>
          <w:b/>
          <w:bCs/>
          <w:color w:val="7F6000"/>
          <w:sz w:val="36"/>
          <w:szCs w:val="36"/>
          <w:lang w:eastAsia="el-GR"/>
        </w:rPr>
        <w:br/>
        <w:t>ΠΑΡΑΣΤΑΣΗ ΔΙΑΜΑΡΤΥΡΙΑΣ ΣΤΗΝ 7Η ΥΠΕ</w:t>
      </w:r>
    </w:p>
    <w:p w:rsidR="00F034A0" w:rsidRPr="00F034A0" w:rsidRDefault="00F034A0" w:rsidP="00F034A0">
      <w:pPr>
        <w:shd w:val="clear" w:color="auto" w:fill="E9DFCC"/>
        <w:spacing w:before="100" w:beforeAutospacing="1" w:after="100" w:afterAutospacing="1" w:line="240" w:lineRule="auto"/>
        <w:jc w:val="both"/>
        <w:rPr>
          <w:rFonts w:ascii="Georgia" w:eastAsia="Times New Roman" w:hAnsi="Georgia" w:cs="Times New Roman"/>
          <w:color w:val="222222"/>
          <w:sz w:val="23"/>
          <w:szCs w:val="23"/>
          <w:lang w:eastAsia="el-GR"/>
        </w:rPr>
      </w:pPr>
      <w:r w:rsidRPr="00F034A0">
        <w:rPr>
          <w:rFonts w:ascii="Georgia" w:eastAsia="Times New Roman" w:hAnsi="Georgia" w:cs="Times New Roman"/>
          <w:color w:val="222222"/>
          <w:sz w:val="23"/>
          <w:szCs w:val="23"/>
          <w:lang w:eastAsia="el-GR"/>
        </w:rPr>
        <w:t xml:space="preserve">Το ΔΣ του Σωματείου Εργαζομένων </w:t>
      </w:r>
      <w:proofErr w:type="spellStart"/>
      <w:r w:rsidRPr="00F034A0">
        <w:rPr>
          <w:rFonts w:ascii="Georgia" w:eastAsia="Times New Roman" w:hAnsi="Georgia" w:cs="Times New Roman"/>
          <w:color w:val="222222"/>
          <w:sz w:val="23"/>
          <w:szCs w:val="23"/>
          <w:lang w:eastAsia="el-GR"/>
        </w:rPr>
        <w:t>ΠαΓΝΗ</w:t>
      </w:r>
      <w:proofErr w:type="spellEnd"/>
      <w:r w:rsidRPr="00F034A0">
        <w:rPr>
          <w:rFonts w:ascii="Georgia" w:eastAsia="Times New Roman" w:hAnsi="Georgia" w:cs="Times New Roman"/>
          <w:color w:val="222222"/>
          <w:sz w:val="23"/>
          <w:szCs w:val="23"/>
          <w:lang w:eastAsia="el-GR"/>
        </w:rPr>
        <w:t xml:space="preserve"> προκηρύσσει </w:t>
      </w:r>
      <w:r w:rsidRPr="00F034A0">
        <w:rPr>
          <w:rFonts w:ascii="Georgia" w:eastAsia="Times New Roman" w:hAnsi="Georgia" w:cs="Times New Roman"/>
          <w:b/>
          <w:bCs/>
          <w:color w:val="222222"/>
          <w:sz w:val="23"/>
          <w:szCs w:val="23"/>
          <w:lang w:eastAsia="el-GR"/>
        </w:rPr>
        <w:t>2ΩΡΗ ΣΤΑΣΗ ΕΡΓΑΣΙΑΣ</w:t>
      </w:r>
      <w:r w:rsidRPr="00F034A0">
        <w:rPr>
          <w:rFonts w:ascii="Georgia" w:eastAsia="Times New Roman" w:hAnsi="Georgia" w:cs="Times New Roman"/>
          <w:color w:val="222222"/>
          <w:sz w:val="23"/>
          <w:szCs w:val="23"/>
          <w:lang w:eastAsia="el-GR"/>
        </w:rPr>
        <w:t>, την </w:t>
      </w:r>
      <w:r w:rsidRPr="00F034A0">
        <w:rPr>
          <w:rFonts w:ascii="Georgia" w:eastAsia="Times New Roman" w:hAnsi="Georgia" w:cs="Times New Roman"/>
          <w:b/>
          <w:bCs/>
          <w:color w:val="222222"/>
          <w:sz w:val="23"/>
          <w:szCs w:val="23"/>
          <w:lang w:eastAsia="el-GR"/>
        </w:rPr>
        <w:t>ΤΕΤΑΡΤΗ 23 ΣΕΠΤΕΜΒΡΗ</w:t>
      </w:r>
      <w:r w:rsidRPr="00F034A0">
        <w:rPr>
          <w:rFonts w:ascii="Georgia" w:eastAsia="Times New Roman" w:hAnsi="Georgia" w:cs="Times New Roman"/>
          <w:color w:val="222222"/>
          <w:sz w:val="23"/>
          <w:szCs w:val="23"/>
          <w:lang w:eastAsia="el-GR"/>
        </w:rPr>
        <w:t>, </w:t>
      </w:r>
      <w:r w:rsidRPr="00F034A0">
        <w:rPr>
          <w:rFonts w:ascii="Georgia" w:eastAsia="Times New Roman" w:hAnsi="Georgia" w:cs="Times New Roman"/>
          <w:b/>
          <w:bCs/>
          <w:color w:val="222222"/>
          <w:sz w:val="23"/>
          <w:szCs w:val="23"/>
          <w:lang w:eastAsia="el-GR"/>
        </w:rPr>
        <w:t>1μμ έως 3μμ</w:t>
      </w:r>
      <w:r w:rsidRPr="00F034A0">
        <w:rPr>
          <w:rFonts w:ascii="Georgia" w:eastAsia="Times New Roman" w:hAnsi="Georgia" w:cs="Times New Roman"/>
          <w:color w:val="222222"/>
          <w:sz w:val="23"/>
          <w:szCs w:val="23"/>
          <w:lang w:eastAsia="el-GR"/>
        </w:rPr>
        <w:t> και καλεί </w:t>
      </w:r>
      <w:r w:rsidRPr="00F034A0">
        <w:rPr>
          <w:rFonts w:ascii="Georgia" w:eastAsia="Times New Roman" w:hAnsi="Georgia" w:cs="Times New Roman"/>
          <w:b/>
          <w:bCs/>
          <w:color w:val="222222"/>
          <w:sz w:val="23"/>
          <w:szCs w:val="23"/>
          <w:lang w:eastAsia="el-GR"/>
        </w:rPr>
        <w:t>ΟΛΟΥΣ</w:t>
      </w:r>
      <w:r w:rsidRPr="00F034A0">
        <w:rPr>
          <w:rFonts w:ascii="Georgia" w:eastAsia="Times New Roman" w:hAnsi="Georgia" w:cs="Times New Roman"/>
          <w:color w:val="222222"/>
          <w:sz w:val="23"/>
          <w:szCs w:val="23"/>
          <w:lang w:eastAsia="el-GR"/>
        </w:rPr>
        <w:t> τους εργαζόμενους σε </w:t>
      </w:r>
      <w:r w:rsidRPr="00F034A0">
        <w:rPr>
          <w:rFonts w:ascii="Georgia" w:eastAsia="Times New Roman" w:hAnsi="Georgia" w:cs="Times New Roman"/>
          <w:b/>
          <w:bCs/>
          <w:color w:val="222222"/>
          <w:sz w:val="23"/>
          <w:szCs w:val="23"/>
          <w:lang w:eastAsia="el-GR"/>
        </w:rPr>
        <w:t>παράσταση διαμαρτυρίας στη διοίκηση της 7ης ΥΠΕ</w:t>
      </w:r>
      <w:r w:rsidRPr="00F034A0">
        <w:rPr>
          <w:rFonts w:ascii="Georgia" w:eastAsia="Times New Roman" w:hAnsi="Georgia" w:cs="Times New Roman"/>
          <w:color w:val="222222"/>
          <w:sz w:val="23"/>
          <w:szCs w:val="23"/>
          <w:lang w:eastAsia="el-GR"/>
        </w:rPr>
        <w:t>. </w:t>
      </w:r>
    </w:p>
    <w:p w:rsidR="00F034A0" w:rsidRPr="00F034A0" w:rsidRDefault="00F034A0" w:rsidP="00F034A0">
      <w:pPr>
        <w:shd w:val="clear" w:color="auto" w:fill="E9DFCC"/>
        <w:spacing w:before="100" w:beforeAutospacing="1" w:after="100" w:afterAutospacing="1" w:line="240" w:lineRule="auto"/>
        <w:jc w:val="both"/>
        <w:rPr>
          <w:rFonts w:ascii="Georgia" w:eastAsia="Times New Roman" w:hAnsi="Georgia" w:cs="Times New Roman"/>
          <w:color w:val="222222"/>
          <w:sz w:val="23"/>
          <w:szCs w:val="23"/>
          <w:lang w:eastAsia="el-GR"/>
        </w:rPr>
      </w:pPr>
      <w:r w:rsidRPr="00F034A0">
        <w:rPr>
          <w:rFonts w:ascii="Georgia" w:eastAsia="Times New Roman" w:hAnsi="Georgia" w:cs="Times New Roman"/>
          <w:color w:val="222222"/>
          <w:sz w:val="23"/>
          <w:szCs w:val="23"/>
          <w:lang w:eastAsia="el-GR"/>
        </w:rPr>
        <w:t>Παράλληλα, απευθύνουμε κάλεσμα σε </w:t>
      </w:r>
      <w:r w:rsidRPr="00F034A0">
        <w:rPr>
          <w:rFonts w:ascii="Georgia" w:eastAsia="Times New Roman" w:hAnsi="Georgia" w:cs="Times New Roman"/>
          <w:b/>
          <w:bCs/>
          <w:color w:val="222222"/>
          <w:sz w:val="23"/>
          <w:szCs w:val="23"/>
          <w:lang w:eastAsia="el-GR"/>
        </w:rPr>
        <w:t>όλα τα σωματεία υγείας-πρόνοιας να συμμετέχουν μαζικά στην κινητοποίηση</w:t>
      </w:r>
      <w:r w:rsidRPr="00F034A0">
        <w:rPr>
          <w:rFonts w:ascii="Georgia" w:eastAsia="Times New Roman" w:hAnsi="Georgia" w:cs="Times New Roman"/>
          <w:color w:val="222222"/>
          <w:sz w:val="23"/>
          <w:szCs w:val="23"/>
          <w:lang w:eastAsia="el-GR"/>
        </w:rPr>
        <w:t> που οργανώνουμε στην 7η ΥΠΕ στις 23 Σεπτέμβρη 13:00, προκειμένου να διεκδικήσουμε συλλογικά ουσιαστικά μέτρα προστασίας της υγείας μας και να υπερασπιστούμε μαχητικά τα δικαιώματά εργαζομένων και ασθενών.</w:t>
      </w:r>
    </w:p>
    <w:p w:rsidR="00F034A0" w:rsidRPr="00F034A0" w:rsidRDefault="00F034A0" w:rsidP="00F034A0">
      <w:pPr>
        <w:shd w:val="clear" w:color="auto" w:fill="E9DFCC"/>
        <w:spacing w:before="100" w:beforeAutospacing="1" w:after="100" w:afterAutospacing="1" w:line="240" w:lineRule="auto"/>
        <w:jc w:val="both"/>
        <w:rPr>
          <w:rFonts w:ascii="Georgia" w:eastAsia="Times New Roman" w:hAnsi="Georgia" w:cs="Times New Roman"/>
          <w:color w:val="222222"/>
          <w:sz w:val="23"/>
          <w:szCs w:val="23"/>
          <w:lang w:eastAsia="el-GR"/>
        </w:rPr>
      </w:pPr>
      <w:bookmarkStart w:id="1" w:name="more"/>
      <w:bookmarkEnd w:id="1"/>
      <w:r w:rsidRPr="00F034A0">
        <w:rPr>
          <w:rFonts w:ascii="Georgia" w:eastAsia="Times New Roman" w:hAnsi="Georgia" w:cs="Times New Roman"/>
          <w:color w:val="222222"/>
          <w:sz w:val="23"/>
          <w:szCs w:val="23"/>
          <w:lang w:eastAsia="el-GR"/>
        </w:rPr>
        <w:t xml:space="preserve">Ενώ τα κρούσματα COVID-19 ολοένα αυξάνονται, οι δημόσιες δομές υγείας του νησιού δεν έχουν θωρακιστεί επαρκώς. Αντί να γίνουν μόνιμες προσλήψεις για την κάλυψη των πάνω από 2.000 κενών θέσεων προσωπικού, μέρος των ελλείψεων «μπαλώνεται» προσωρινά με συμβασιούχους και με μετακινήσεις προσωπικού μεταξύ τμημάτων και δομών. Πάνω από 1.000 εργαζόμενοι δουλεύουν με ελαστικές μορφές απασχόλησης (επικουρικό προσωπικό, ατομικές συμβάσεις, μπλοκάκια, μέσω ΟΑΕΔ </w:t>
      </w:r>
      <w:proofErr w:type="spellStart"/>
      <w:r w:rsidRPr="00F034A0">
        <w:rPr>
          <w:rFonts w:ascii="Georgia" w:eastAsia="Times New Roman" w:hAnsi="Georgia" w:cs="Times New Roman"/>
          <w:color w:val="222222"/>
          <w:sz w:val="23"/>
          <w:szCs w:val="23"/>
          <w:lang w:eastAsia="el-GR"/>
        </w:rPr>
        <w:t>κλπ</w:t>
      </w:r>
      <w:proofErr w:type="spellEnd"/>
      <w:r w:rsidRPr="00F034A0">
        <w:rPr>
          <w:rFonts w:ascii="Georgia" w:eastAsia="Times New Roman" w:hAnsi="Georgia" w:cs="Times New Roman"/>
          <w:color w:val="222222"/>
          <w:sz w:val="23"/>
          <w:szCs w:val="23"/>
          <w:lang w:eastAsia="el-GR"/>
        </w:rPr>
        <w:t xml:space="preserve">) στα κέντρα υγείας, τις ΤΟΜΥ και τα νοσοκομεία της Κρήτης, με τις συμβάσεις αρκετών από αυτούς να λήγουν μέχρι τις αρχές του ’21. Συνεχίζονται οι ελλείψεις σε μέσα ατομικής προστασίας (μάσκες, γάντια), ενώ δεν γίνονται μαζικά περιοδικά μοριακά τεστ στους εργαζόμενους στις δομές υγείας και πρόνοιας, με αποτέλεσμα την αύξηση του κινδύνου διασποράς του ιού. Οι μόλις 50 περίπου δημόσιες κλίνες ΜΕΘ της Κρήτης δεν επαρκούν για τις ανάγκες του πληθυσμού. Η </w:t>
      </w:r>
      <w:proofErr w:type="spellStart"/>
      <w:r w:rsidRPr="00F034A0">
        <w:rPr>
          <w:rFonts w:ascii="Georgia" w:eastAsia="Times New Roman" w:hAnsi="Georgia" w:cs="Times New Roman"/>
          <w:color w:val="222222"/>
          <w:sz w:val="23"/>
          <w:szCs w:val="23"/>
          <w:lang w:eastAsia="el-GR"/>
        </w:rPr>
        <w:t>υποστελεχωμένη</w:t>
      </w:r>
      <w:proofErr w:type="spellEnd"/>
      <w:r w:rsidRPr="00F034A0">
        <w:rPr>
          <w:rFonts w:ascii="Georgia" w:eastAsia="Times New Roman" w:hAnsi="Georgia" w:cs="Times New Roman"/>
          <w:color w:val="222222"/>
          <w:sz w:val="23"/>
          <w:szCs w:val="23"/>
          <w:lang w:eastAsia="el-GR"/>
        </w:rPr>
        <w:t xml:space="preserve"> και υποβαθμισμένη Πρωτοβάθμια Φροντίδα Υγείας (ΠΦΥ) αδυνατεί να παρέχει καθολικά υπηρεσίες πρόληψης, δημόσιας υγείας, παρακολούθησης ασθενών με χρόνιες νόσους αλλά και ήπιων κρουσμάτων. Η κρατική ευθύνη για τη μισθοδοσία του επικουρικού προσωπικού που προσλήφθηκε εν μέσω πανδημίας </w:t>
      </w:r>
      <w:proofErr w:type="spellStart"/>
      <w:r w:rsidRPr="00F034A0">
        <w:rPr>
          <w:rFonts w:ascii="Georgia" w:eastAsia="Times New Roman" w:hAnsi="Georgia" w:cs="Times New Roman"/>
          <w:color w:val="222222"/>
          <w:sz w:val="23"/>
          <w:szCs w:val="23"/>
          <w:lang w:eastAsia="el-GR"/>
        </w:rPr>
        <w:t>μετακυλίεται</w:t>
      </w:r>
      <w:proofErr w:type="spellEnd"/>
      <w:r w:rsidRPr="00F034A0">
        <w:rPr>
          <w:rFonts w:ascii="Georgia" w:eastAsia="Times New Roman" w:hAnsi="Georgia" w:cs="Times New Roman"/>
          <w:color w:val="222222"/>
          <w:sz w:val="23"/>
          <w:szCs w:val="23"/>
          <w:lang w:eastAsia="el-GR"/>
        </w:rPr>
        <w:t xml:space="preserve"> στην Περιφέρεια, η ευθύνη για επέκταση των υποδομών και αγορά εξοπλισμού μετατίθεται σε «δωρητές», ενώ διευρύνονται οι ΣΔΙΤ, π.χ. με την επιστροφή των εργολάβων στα νοσοκομεία.</w:t>
      </w:r>
    </w:p>
    <w:p w:rsidR="00F034A0" w:rsidRPr="00F034A0" w:rsidRDefault="00F034A0" w:rsidP="00F034A0">
      <w:pPr>
        <w:shd w:val="clear" w:color="auto" w:fill="E9DFCC"/>
        <w:spacing w:before="100" w:beforeAutospacing="1" w:after="100" w:afterAutospacing="1" w:line="240" w:lineRule="auto"/>
        <w:jc w:val="both"/>
        <w:rPr>
          <w:rFonts w:ascii="Georgia" w:eastAsia="Times New Roman" w:hAnsi="Georgia" w:cs="Times New Roman"/>
          <w:color w:val="222222"/>
          <w:sz w:val="23"/>
          <w:szCs w:val="23"/>
          <w:lang w:eastAsia="el-GR"/>
        </w:rPr>
      </w:pPr>
      <w:r w:rsidRPr="00F034A0">
        <w:rPr>
          <w:rFonts w:ascii="Georgia" w:eastAsia="Times New Roman" w:hAnsi="Georgia" w:cs="Times New Roman"/>
          <w:color w:val="222222"/>
          <w:sz w:val="23"/>
          <w:szCs w:val="23"/>
          <w:lang w:eastAsia="el-GR"/>
        </w:rPr>
        <w:t>Εναντιωνόμαστε στην πολιτική που περιορίζει σταδιακά την κρατική χρηματοδότηση της υγείας στην κάλυψη μόνο στοιχειωδών αναγκών, πέρα από τις οποίες η υγεία αποτελεί «ατομική ευθύνη».</w:t>
      </w:r>
    </w:p>
    <w:p w:rsidR="00F034A0" w:rsidRPr="00F034A0" w:rsidRDefault="00F034A0" w:rsidP="00F034A0">
      <w:pPr>
        <w:shd w:val="clear" w:color="auto" w:fill="E9DFCC"/>
        <w:spacing w:after="0" w:line="240" w:lineRule="auto"/>
        <w:jc w:val="both"/>
        <w:rPr>
          <w:rFonts w:ascii="Georgia" w:eastAsia="Times New Roman" w:hAnsi="Georgia" w:cs="Times New Roman"/>
          <w:color w:val="222222"/>
          <w:sz w:val="23"/>
          <w:szCs w:val="23"/>
          <w:lang w:eastAsia="el-GR"/>
        </w:rPr>
      </w:pPr>
      <w:r w:rsidRPr="00F034A0">
        <w:rPr>
          <w:rFonts w:ascii="Georgia" w:eastAsia="Times New Roman" w:hAnsi="Georgia" w:cs="Times New Roman"/>
          <w:color w:val="222222"/>
          <w:sz w:val="23"/>
          <w:szCs w:val="23"/>
          <w:lang w:eastAsia="el-GR"/>
        </w:rPr>
        <w:t>Διεκδικούμε:</w:t>
      </w:r>
      <w:r w:rsidRPr="00F034A0">
        <w:rPr>
          <w:rFonts w:ascii="Georgia" w:eastAsia="Times New Roman" w:hAnsi="Georgia" w:cs="Times New Roman"/>
          <w:color w:val="222222"/>
          <w:sz w:val="23"/>
          <w:szCs w:val="23"/>
          <w:lang w:eastAsia="el-GR"/>
        </w:rPr>
        <w:br/>
        <w:t>• Αύξηση της κρατικής χρηματοδότησης της υγείας</w:t>
      </w:r>
      <w:r w:rsidRPr="00F034A0">
        <w:rPr>
          <w:rFonts w:ascii="Georgia" w:eastAsia="Times New Roman" w:hAnsi="Georgia" w:cs="Times New Roman"/>
          <w:color w:val="222222"/>
          <w:sz w:val="23"/>
          <w:szCs w:val="23"/>
          <w:lang w:eastAsia="el-GR"/>
        </w:rPr>
        <w:br/>
        <w:t>• Μαζικές </w:t>
      </w:r>
      <w:r w:rsidRPr="00F034A0">
        <w:rPr>
          <w:rFonts w:ascii="Georgia" w:eastAsia="Times New Roman" w:hAnsi="Georgia" w:cs="Times New Roman"/>
          <w:b/>
          <w:bCs/>
          <w:color w:val="222222"/>
          <w:sz w:val="23"/>
          <w:szCs w:val="23"/>
          <w:lang w:eastAsia="el-GR"/>
        </w:rPr>
        <w:t>προσλήψεις μόνιμου προσωπικού</w:t>
      </w:r>
      <w:r w:rsidRPr="00F034A0">
        <w:rPr>
          <w:rFonts w:ascii="Georgia" w:eastAsia="Times New Roman" w:hAnsi="Georgia" w:cs="Times New Roman"/>
          <w:color w:val="222222"/>
          <w:sz w:val="23"/>
          <w:szCs w:val="23"/>
          <w:lang w:eastAsia="el-GR"/>
        </w:rPr>
        <w:t> στις δημόσιες δομές υγείας</w:t>
      </w:r>
      <w:r w:rsidRPr="00F034A0">
        <w:rPr>
          <w:rFonts w:ascii="Georgia" w:eastAsia="Times New Roman" w:hAnsi="Georgia" w:cs="Times New Roman"/>
          <w:color w:val="222222"/>
          <w:sz w:val="23"/>
          <w:szCs w:val="23"/>
          <w:lang w:eastAsia="el-GR"/>
        </w:rPr>
        <w:br/>
      </w:r>
      <w:r w:rsidRPr="00F034A0">
        <w:rPr>
          <w:rFonts w:ascii="Georgia" w:eastAsia="Times New Roman" w:hAnsi="Georgia" w:cs="Times New Roman"/>
          <w:color w:val="222222"/>
          <w:sz w:val="23"/>
          <w:szCs w:val="23"/>
          <w:lang w:eastAsia="el-GR"/>
        </w:rPr>
        <w:lastRenderedPageBreak/>
        <w:t>• </w:t>
      </w:r>
      <w:r w:rsidRPr="00F034A0">
        <w:rPr>
          <w:rFonts w:ascii="Georgia" w:eastAsia="Times New Roman" w:hAnsi="Georgia" w:cs="Times New Roman"/>
          <w:b/>
          <w:bCs/>
          <w:color w:val="222222"/>
          <w:sz w:val="23"/>
          <w:szCs w:val="23"/>
          <w:lang w:eastAsia="el-GR"/>
        </w:rPr>
        <w:t>Μονιμοποίηση</w:t>
      </w:r>
      <w:r w:rsidRPr="00F034A0">
        <w:rPr>
          <w:rFonts w:ascii="Georgia" w:eastAsia="Times New Roman" w:hAnsi="Georgia" w:cs="Times New Roman"/>
          <w:color w:val="222222"/>
          <w:sz w:val="23"/>
          <w:szCs w:val="23"/>
          <w:lang w:eastAsia="el-GR"/>
        </w:rPr>
        <w:t> όλων των εργαζομένων με ελαστικές σχέσεις εργασίας</w:t>
      </w:r>
      <w:r w:rsidRPr="00F034A0">
        <w:rPr>
          <w:rFonts w:ascii="Georgia" w:eastAsia="Times New Roman" w:hAnsi="Georgia" w:cs="Times New Roman"/>
          <w:color w:val="222222"/>
          <w:sz w:val="23"/>
          <w:szCs w:val="23"/>
          <w:lang w:eastAsia="el-GR"/>
        </w:rPr>
        <w:br/>
        <w:t>• Εξασφάλιση </w:t>
      </w:r>
      <w:r w:rsidRPr="00F034A0">
        <w:rPr>
          <w:rFonts w:ascii="Georgia" w:eastAsia="Times New Roman" w:hAnsi="Georgia" w:cs="Times New Roman"/>
          <w:b/>
          <w:bCs/>
          <w:color w:val="222222"/>
          <w:sz w:val="23"/>
          <w:szCs w:val="23"/>
          <w:lang w:eastAsia="el-GR"/>
        </w:rPr>
        <w:t>επάρκειας σε μέσα ατομικής προστασίας</w:t>
      </w:r>
      <w:r w:rsidRPr="00F034A0">
        <w:rPr>
          <w:rFonts w:ascii="Georgia" w:eastAsia="Times New Roman" w:hAnsi="Georgia" w:cs="Times New Roman"/>
          <w:color w:val="222222"/>
          <w:sz w:val="23"/>
          <w:szCs w:val="23"/>
          <w:lang w:eastAsia="el-GR"/>
        </w:rPr>
        <w:br/>
        <w:t>• Ανάπτυξη νέων κλινών ΜΕΘ πλήρως στελεχωμένων με μόνιμο προσωπικό και εξοπλισμό</w:t>
      </w:r>
      <w:r w:rsidRPr="00F034A0">
        <w:rPr>
          <w:rFonts w:ascii="Georgia" w:eastAsia="Times New Roman" w:hAnsi="Georgia" w:cs="Times New Roman"/>
          <w:color w:val="222222"/>
          <w:sz w:val="23"/>
          <w:szCs w:val="23"/>
          <w:lang w:eastAsia="el-GR"/>
        </w:rPr>
        <w:br/>
        <w:t>• Ενίσχυση της ΠΦΥ σε μόνιμο προσωπικό, υποδομές και εξοπλισμό</w:t>
      </w:r>
      <w:r w:rsidRPr="00F034A0">
        <w:rPr>
          <w:rFonts w:ascii="Georgia" w:eastAsia="Times New Roman" w:hAnsi="Georgia" w:cs="Times New Roman"/>
          <w:color w:val="222222"/>
          <w:sz w:val="23"/>
          <w:szCs w:val="23"/>
          <w:lang w:eastAsia="el-GR"/>
        </w:rPr>
        <w:br/>
        <w:t>• Μαζικά, επαναλαμβανόμενα τεστ σε εργαζόμενους σε Υγεία-Πρόνοια, ΜΜΜ, εστίαση, τουρισμό, εμπόριο και σε μεγάλους χώρους δουλειάς</w:t>
      </w:r>
      <w:r w:rsidRPr="00F034A0">
        <w:rPr>
          <w:rFonts w:ascii="Georgia" w:eastAsia="Times New Roman" w:hAnsi="Georgia" w:cs="Times New Roman"/>
          <w:color w:val="222222"/>
          <w:sz w:val="23"/>
          <w:szCs w:val="23"/>
          <w:lang w:eastAsia="el-GR"/>
        </w:rPr>
        <w:br/>
        <w:t>• </w:t>
      </w:r>
      <w:r w:rsidRPr="00F034A0">
        <w:rPr>
          <w:rFonts w:ascii="Georgia" w:eastAsia="Times New Roman" w:hAnsi="Georgia" w:cs="Times New Roman"/>
          <w:b/>
          <w:bCs/>
          <w:color w:val="222222"/>
          <w:sz w:val="23"/>
          <w:szCs w:val="23"/>
          <w:lang w:eastAsia="el-GR"/>
        </w:rPr>
        <w:t xml:space="preserve">Ένταξη στα </w:t>
      </w:r>
      <w:proofErr w:type="spellStart"/>
      <w:r w:rsidRPr="00F034A0">
        <w:rPr>
          <w:rFonts w:ascii="Georgia" w:eastAsia="Times New Roman" w:hAnsi="Georgia" w:cs="Times New Roman"/>
          <w:b/>
          <w:bCs/>
          <w:color w:val="222222"/>
          <w:sz w:val="23"/>
          <w:szCs w:val="23"/>
          <w:lang w:eastAsia="el-GR"/>
        </w:rPr>
        <w:t>Βαρέα</w:t>
      </w:r>
      <w:proofErr w:type="spellEnd"/>
      <w:r w:rsidRPr="00F034A0">
        <w:rPr>
          <w:rFonts w:ascii="Georgia" w:eastAsia="Times New Roman" w:hAnsi="Georgia" w:cs="Times New Roman"/>
          <w:b/>
          <w:bCs/>
          <w:color w:val="222222"/>
          <w:sz w:val="23"/>
          <w:szCs w:val="23"/>
          <w:lang w:eastAsia="el-GR"/>
        </w:rPr>
        <w:t xml:space="preserve"> και Ανθυγιεινά</w:t>
      </w:r>
      <w:r w:rsidRPr="00F034A0">
        <w:rPr>
          <w:rFonts w:ascii="Georgia" w:eastAsia="Times New Roman" w:hAnsi="Georgia" w:cs="Times New Roman"/>
          <w:color w:val="222222"/>
          <w:sz w:val="23"/>
          <w:szCs w:val="23"/>
          <w:lang w:eastAsia="el-GR"/>
        </w:rPr>
        <w:t> όλων όσων εργάζονται σε αντίστοιχες συνθήκες</w:t>
      </w:r>
    </w:p>
    <w:p w:rsidR="00F034A0" w:rsidRPr="00F034A0" w:rsidRDefault="00F034A0" w:rsidP="00F034A0">
      <w:pPr>
        <w:shd w:val="clear" w:color="auto" w:fill="E9DFCC"/>
        <w:spacing w:after="0" w:line="240" w:lineRule="auto"/>
        <w:rPr>
          <w:rFonts w:ascii="Georgia" w:eastAsia="Times New Roman" w:hAnsi="Georgia" w:cs="Times New Roman"/>
          <w:color w:val="222222"/>
          <w:sz w:val="23"/>
          <w:szCs w:val="23"/>
          <w:lang w:eastAsia="el-GR"/>
        </w:rPr>
      </w:pPr>
    </w:p>
    <w:p w:rsidR="00F034A0" w:rsidRPr="00F034A0" w:rsidRDefault="00F034A0" w:rsidP="00F034A0">
      <w:pPr>
        <w:shd w:val="clear" w:color="auto" w:fill="E9DFCC"/>
        <w:spacing w:after="0" w:line="240" w:lineRule="auto"/>
        <w:jc w:val="both"/>
        <w:rPr>
          <w:rFonts w:ascii="Georgia" w:eastAsia="Times New Roman" w:hAnsi="Georgia" w:cs="Times New Roman"/>
          <w:color w:val="222222"/>
          <w:sz w:val="23"/>
          <w:szCs w:val="23"/>
          <w:lang w:eastAsia="el-GR"/>
        </w:rPr>
      </w:pPr>
      <w:r w:rsidRPr="00F034A0">
        <w:rPr>
          <w:rFonts w:ascii="Georgia" w:eastAsia="Times New Roman" w:hAnsi="Georgia" w:cs="Times New Roman"/>
          <w:b/>
          <w:bCs/>
          <w:color w:val="222222"/>
          <w:sz w:val="23"/>
          <w:szCs w:val="23"/>
          <w:lang w:eastAsia="el-GR"/>
        </w:rPr>
        <w:t>Αγωνιζόμαστε για ένα αποκλειστικά δημόσιο δωρεάν σύστημα Υγείας που θα καλύπτει πλήρως τις ανάγκες τόσο σε συνθήκες πανδημίας όσο και σε «κανονικές» συνθήκες.</w:t>
      </w:r>
    </w:p>
    <w:p w:rsidR="00F034A0" w:rsidRPr="00F034A0" w:rsidRDefault="00F034A0" w:rsidP="00F034A0">
      <w:pPr>
        <w:shd w:val="clear" w:color="auto" w:fill="E9DFCC"/>
        <w:spacing w:after="0" w:line="240" w:lineRule="auto"/>
        <w:rPr>
          <w:rFonts w:ascii="Georgia" w:eastAsia="Times New Roman" w:hAnsi="Georgia" w:cs="Times New Roman"/>
          <w:color w:val="222222"/>
          <w:sz w:val="23"/>
          <w:szCs w:val="23"/>
          <w:lang w:eastAsia="el-GR"/>
        </w:rPr>
      </w:pPr>
    </w:p>
    <w:p w:rsidR="00F034A0" w:rsidRPr="00F034A0" w:rsidRDefault="00F034A0" w:rsidP="00F034A0">
      <w:pPr>
        <w:shd w:val="clear" w:color="auto" w:fill="E9DFCC"/>
        <w:spacing w:after="0" w:line="240" w:lineRule="auto"/>
        <w:jc w:val="center"/>
        <w:rPr>
          <w:rFonts w:ascii="Georgia" w:eastAsia="Times New Roman" w:hAnsi="Georgia" w:cs="Times New Roman"/>
          <w:color w:val="222222"/>
          <w:sz w:val="23"/>
          <w:szCs w:val="23"/>
          <w:lang w:eastAsia="el-GR"/>
        </w:rPr>
      </w:pPr>
      <w:r w:rsidRPr="00F034A0">
        <w:rPr>
          <w:rFonts w:ascii="Georgia" w:eastAsia="Times New Roman" w:hAnsi="Georgia" w:cs="Times New Roman"/>
          <w:color w:val="222222"/>
          <w:sz w:val="23"/>
          <w:szCs w:val="23"/>
          <w:lang w:eastAsia="el-GR"/>
        </w:rPr>
        <w:t>Για το ΔΣ</w:t>
      </w:r>
    </w:p>
    <w:p w:rsidR="00F034A0" w:rsidRPr="00F034A0" w:rsidRDefault="00F034A0" w:rsidP="00F034A0">
      <w:pPr>
        <w:shd w:val="clear" w:color="auto" w:fill="E9DFCC"/>
        <w:spacing w:line="240" w:lineRule="auto"/>
        <w:jc w:val="center"/>
        <w:rPr>
          <w:rFonts w:ascii="Georgia" w:eastAsia="Times New Roman" w:hAnsi="Georgia" w:cs="Times New Roman"/>
          <w:color w:val="222222"/>
          <w:sz w:val="23"/>
          <w:szCs w:val="23"/>
          <w:lang w:eastAsia="el-GR"/>
        </w:rPr>
      </w:pPr>
    </w:p>
    <w:tbl>
      <w:tblPr>
        <w:tblW w:w="9450" w:type="dxa"/>
        <w:jc w:val="center"/>
        <w:tblCellSpacing w:w="15" w:type="dxa"/>
        <w:tblCellMar>
          <w:top w:w="15" w:type="dxa"/>
          <w:left w:w="15" w:type="dxa"/>
          <w:bottom w:w="15" w:type="dxa"/>
          <w:right w:w="15" w:type="dxa"/>
        </w:tblCellMar>
        <w:tblLook w:val="04A0" w:firstRow="1" w:lastRow="0" w:firstColumn="1" w:lastColumn="0" w:noHBand="0" w:noVBand="1"/>
      </w:tblPr>
      <w:tblGrid>
        <w:gridCol w:w="4395"/>
        <w:gridCol w:w="4722"/>
        <w:gridCol w:w="106"/>
        <w:gridCol w:w="106"/>
        <w:gridCol w:w="121"/>
      </w:tblGrid>
      <w:tr w:rsidR="00F034A0" w:rsidRPr="00F034A0" w:rsidTr="00F034A0">
        <w:trPr>
          <w:gridAfter w:val="3"/>
          <w:tblCellSpacing w:w="15" w:type="dxa"/>
          <w:jc w:val="center"/>
        </w:trPr>
        <w:tc>
          <w:tcPr>
            <w:tcW w:w="0" w:type="auto"/>
            <w:vAlign w:val="center"/>
            <w:hideMark/>
          </w:tcPr>
          <w:p w:rsidR="00F034A0" w:rsidRPr="00F034A0" w:rsidRDefault="00F034A0" w:rsidP="00F034A0">
            <w:pPr>
              <w:spacing w:after="240" w:line="240" w:lineRule="auto"/>
              <w:jc w:val="center"/>
              <w:rPr>
                <w:rFonts w:ascii="Times New Roman" w:eastAsia="Times New Roman" w:hAnsi="Times New Roman" w:cs="Times New Roman"/>
                <w:sz w:val="24"/>
                <w:szCs w:val="24"/>
                <w:lang w:eastAsia="el-GR"/>
              </w:rPr>
            </w:pPr>
            <w:r w:rsidRPr="00F034A0">
              <w:rPr>
                <w:rFonts w:ascii="Times New Roman" w:eastAsia="Times New Roman" w:hAnsi="Times New Roman" w:cs="Times New Roman"/>
                <w:sz w:val="24"/>
                <w:szCs w:val="24"/>
                <w:lang w:eastAsia="el-GR"/>
              </w:rPr>
              <w:t>Ο Πρόεδρος</w:t>
            </w:r>
          </w:p>
        </w:tc>
        <w:tc>
          <w:tcPr>
            <w:tcW w:w="0" w:type="auto"/>
            <w:vAlign w:val="center"/>
            <w:hideMark/>
          </w:tcPr>
          <w:p w:rsidR="00F034A0" w:rsidRPr="00F034A0" w:rsidRDefault="00F034A0" w:rsidP="00F034A0">
            <w:pPr>
              <w:spacing w:after="240" w:line="240" w:lineRule="auto"/>
              <w:jc w:val="center"/>
              <w:rPr>
                <w:rFonts w:ascii="Times New Roman" w:eastAsia="Times New Roman" w:hAnsi="Times New Roman" w:cs="Times New Roman"/>
                <w:sz w:val="24"/>
                <w:szCs w:val="24"/>
                <w:lang w:eastAsia="el-GR"/>
              </w:rPr>
            </w:pPr>
            <w:r w:rsidRPr="00F034A0">
              <w:rPr>
                <w:rFonts w:ascii="Times New Roman" w:eastAsia="Times New Roman" w:hAnsi="Times New Roman" w:cs="Times New Roman"/>
                <w:sz w:val="24"/>
                <w:szCs w:val="24"/>
                <w:lang w:eastAsia="el-GR"/>
              </w:rPr>
              <w:t xml:space="preserve">Ο </w:t>
            </w:r>
            <w:proofErr w:type="spellStart"/>
            <w:r w:rsidRPr="00F034A0">
              <w:rPr>
                <w:rFonts w:ascii="Times New Roman" w:eastAsia="Times New Roman" w:hAnsi="Times New Roman" w:cs="Times New Roman"/>
                <w:sz w:val="24"/>
                <w:szCs w:val="24"/>
                <w:lang w:eastAsia="el-GR"/>
              </w:rPr>
              <w:t>Αναπλ</w:t>
            </w:r>
            <w:proofErr w:type="spellEnd"/>
            <w:r w:rsidRPr="00F034A0">
              <w:rPr>
                <w:rFonts w:ascii="Times New Roman" w:eastAsia="Times New Roman" w:hAnsi="Times New Roman" w:cs="Times New Roman"/>
                <w:sz w:val="24"/>
                <w:szCs w:val="24"/>
                <w:lang w:eastAsia="el-GR"/>
              </w:rPr>
              <w:t>. Γραμματέας</w:t>
            </w:r>
          </w:p>
        </w:tc>
      </w:tr>
      <w:tr w:rsidR="00F034A0" w:rsidRPr="00F034A0" w:rsidTr="00F034A0">
        <w:trPr>
          <w:gridAfter w:val="3"/>
          <w:tblCellSpacing w:w="15" w:type="dxa"/>
          <w:jc w:val="center"/>
        </w:trPr>
        <w:tc>
          <w:tcPr>
            <w:tcW w:w="0" w:type="auto"/>
            <w:vAlign w:val="center"/>
            <w:hideMark/>
          </w:tcPr>
          <w:p w:rsidR="00F034A0" w:rsidRPr="00F034A0" w:rsidRDefault="00F034A0" w:rsidP="00F034A0">
            <w:pPr>
              <w:spacing w:after="240" w:line="240" w:lineRule="auto"/>
              <w:jc w:val="center"/>
              <w:rPr>
                <w:rFonts w:ascii="Times New Roman" w:eastAsia="Times New Roman" w:hAnsi="Times New Roman" w:cs="Times New Roman"/>
                <w:sz w:val="24"/>
                <w:szCs w:val="24"/>
                <w:lang w:eastAsia="el-GR"/>
              </w:rPr>
            </w:pPr>
          </w:p>
        </w:tc>
        <w:tc>
          <w:tcPr>
            <w:tcW w:w="0" w:type="auto"/>
            <w:vAlign w:val="center"/>
            <w:hideMark/>
          </w:tcPr>
          <w:p w:rsidR="00F034A0" w:rsidRPr="00F034A0" w:rsidRDefault="00F034A0" w:rsidP="00F034A0">
            <w:pPr>
              <w:spacing w:after="240" w:line="240" w:lineRule="auto"/>
              <w:jc w:val="center"/>
              <w:rPr>
                <w:rFonts w:ascii="Times New Roman" w:eastAsia="Times New Roman" w:hAnsi="Times New Roman" w:cs="Times New Roman"/>
                <w:sz w:val="24"/>
                <w:szCs w:val="24"/>
                <w:lang w:eastAsia="el-GR"/>
              </w:rPr>
            </w:pPr>
          </w:p>
        </w:tc>
      </w:tr>
      <w:tr w:rsidR="00F034A0" w:rsidRPr="00F034A0" w:rsidTr="00F034A0">
        <w:trPr>
          <w:tblCellSpacing w:w="15" w:type="dxa"/>
          <w:jc w:val="center"/>
        </w:trPr>
        <w:tc>
          <w:tcPr>
            <w:tcW w:w="0" w:type="auto"/>
            <w:vAlign w:val="center"/>
            <w:hideMark/>
          </w:tcPr>
          <w:p w:rsidR="00F034A0" w:rsidRPr="00F034A0" w:rsidRDefault="00F034A0" w:rsidP="00F034A0">
            <w:pPr>
              <w:spacing w:after="0" w:line="240" w:lineRule="auto"/>
              <w:jc w:val="center"/>
              <w:rPr>
                <w:rFonts w:ascii="Times New Roman" w:eastAsia="Times New Roman" w:hAnsi="Times New Roman" w:cs="Times New Roman"/>
                <w:sz w:val="24"/>
                <w:szCs w:val="24"/>
                <w:lang w:eastAsia="el-GR"/>
              </w:rPr>
            </w:pPr>
            <w:proofErr w:type="spellStart"/>
            <w:r w:rsidRPr="00F034A0">
              <w:rPr>
                <w:rFonts w:ascii="Times New Roman" w:eastAsia="Times New Roman" w:hAnsi="Times New Roman" w:cs="Times New Roman"/>
                <w:sz w:val="24"/>
                <w:szCs w:val="24"/>
                <w:lang w:eastAsia="el-GR"/>
              </w:rPr>
              <w:t>Βρύσαλης</w:t>
            </w:r>
            <w:proofErr w:type="spellEnd"/>
            <w:r w:rsidRPr="00F034A0">
              <w:rPr>
                <w:rFonts w:ascii="Times New Roman" w:eastAsia="Times New Roman" w:hAnsi="Times New Roman" w:cs="Times New Roman"/>
                <w:sz w:val="24"/>
                <w:szCs w:val="24"/>
                <w:lang w:eastAsia="el-GR"/>
              </w:rPr>
              <w:t xml:space="preserve"> Δημήτρης</w:t>
            </w:r>
          </w:p>
        </w:tc>
        <w:tc>
          <w:tcPr>
            <w:tcW w:w="0" w:type="auto"/>
            <w:vAlign w:val="center"/>
            <w:hideMark/>
          </w:tcPr>
          <w:p w:rsidR="00F034A0" w:rsidRPr="00F034A0" w:rsidRDefault="00F034A0" w:rsidP="00F034A0">
            <w:pPr>
              <w:spacing w:after="0" w:line="240" w:lineRule="auto"/>
              <w:jc w:val="center"/>
              <w:rPr>
                <w:rFonts w:ascii="Times New Roman" w:eastAsia="Times New Roman" w:hAnsi="Times New Roman" w:cs="Times New Roman"/>
                <w:sz w:val="24"/>
                <w:szCs w:val="24"/>
                <w:lang w:eastAsia="el-GR"/>
              </w:rPr>
            </w:pPr>
            <w:proofErr w:type="spellStart"/>
            <w:r w:rsidRPr="00F034A0">
              <w:rPr>
                <w:rFonts w:ascii="Times New Roman" w:eastAsia="Times New Roman" w:hAnsi="Times New Roman" w:cs="Times New Roman"/>
                <w:sz w:val="24"/>
                <w:szCs w:val="24"/>
                <w:lang w:eastAsia="el-GR"/>
              </w:rPr>
              <w:t>Φραντζέσκος</w:t>
            </w:r>
            <w:proofErr w:type="spellEnd"/>
            <w:r w:rsidRPr="00F034A0">
              <w:rPr>
                <w:rFonts w:ascii="Times New Roman" w:eastAsia="Times New Roman" w:hAnsi="Times New Roman" w:cs="Times New Roman"/>
                <w:sz w:val="24"/>
                <w:szCs w:val="24"/>
                <w:lang w:eastAsia="el-GR"/>
              </w:rPr>
              <w:t xml:space="preserve"> Γιώργος</w:t>
            </w:r>
          </w:p>
        </w:tc>
        <w:tc>
          <w:tcPr>
            <w:tcW w:w="0" w:type="auto"/>
            <w:vAlign w:val="center"/>
            <w:hideMark/>
          </w:tcPr>
          <w:p w:rsidR="00F034A0" w:rsidRPr="00F034A0" w:rsidRDefault="00F034A0" w:rsidP="00F034A0">
            <w:pPr>
              <w:spacing w:after="0" w:line="240" w:lineRule="auto"/>
              <w:jc w:val="center"/>
              <w:rPr>
                <w:rFonts w:ascii="Times New Roman" w:eastAsia="Times New Roman" w:hAnsi="Times New Roman" w:cs="Times New Roman"/>
                <w:sz w:val="24"/>
                <w:szCs w:val="24"/>
                <w:lang w:eastAsia="el-GR"/>
              </w:rPr>
            </w:pPr>
          </w:p>
        </w:tc>
        <w:tc>
          <w:tcPr>
            <w:tcW w:w="0" w:type="auto"/>
            <w:vAlign w:val="center"/>
            <w:hideMark/>
          </w:tcPr>
          <w:p w:rsidR="00F034A0" w:rsidRPr="00F034A0" w:rsidRDefault="00F034A0" w:rsidP="00F034A0">
            <w:pPr>
              <w:spacing w:after="0" w:line="240" w:lineRule="auto"/>
              <w:jc w:val="center"/>
              <w:rPr>
                <w:rFonts w:ascii="Times New Roman" w:eastAsia="Times New Roman" w:hAnsi="Times New Roman" w:cs="Times New Roman"/>
                <w:sz w:val="24"/>
                <w:szCs w:val="24"/>
                <w:lang w:eastAsia="el-GR"/>
              </w:rPr>
            </w:pPr>
          </w:p>
        </w:tc>
        <w:tc>
          <w:tcPr>
            <w:tcW w:w="0" w:type="auto"/>
            <w:vAlign w:val="center"/>
            <w:hideMark/>
          </w:tcPr>
          <w:p w:rsidR="00F034A0" w:rsidRPr="00F034A0" w:rsidRDefault="00F034A0" w:rsidP="00F034A0">
            <w:pPr>
              <w:spacing w:after="0" w:line="240" w:lineRule="auto"/>
              <w:jc w:val="center"/>
              <w:rPr>
                <w:rFonts w:ascii="Times New Roman" w:eastAsia="Times New Roman" w:hAnsi="Times New Roman" w:cs="Times New Roman"/>
                <w:sz w:val="24"/>
                <w:szCs w:val="24"/>
                <w:lang w:eastAsia="el-GR"/>
              </w:rPr>
            </w:pPr>
          </w:p>
        </w:tc>
      </w:tr>
    </w:tbl>
    <w:p w:rsidR="00F034A0" w:rsidRPr="00F034A0" w:rsidRDefault="00F034A0" w:rsidP="00F034A0">
      <w:pPr>
        <w:shd w:val="clear" w:color="auto" w:fill="E9DFCC"/>
        <w:spacing w:line="240" w:lineRule="auto"/>
        <w:jc w:val="center"/>
        <w:rPr>
          <w:rFonts w:ascii="Georgia" w:eastAsia="Times New Roman" w:hAnsi="Georgia" w:cs="Times New Roman"/>
          <w:color w:val="222222"/>
          <w:sz w:val="23"/>
          <w:szCs w:val="23"/>
          <w:lang w:eastAsia="el-GR"/>
        </w:rPr>
      </w:pPr>
    </w:p>
    <w:p w:rsidR="00FE3917" w:rsidRDefault="00FE3917">
      <w:bookmarkStart w:id="2" w:name="_GoBack"/>
      <w:bookmarkEnd w:id="2"/>
    </w:p>
    <w:sectPr w:rsidR="00FE39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A0"/>
    <w:rsid w:val="00F034A0"/>
    <w:rsid w:val="00FE39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AAA33C-CE4B-4828-8C07-F8F17CADE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507284">
      <w:bodyDiv w:val="1"/>
      <w:marLeft w:val="0"/>
      <w:marRight w:val="0"/>
      <w:marTop w:val="0"/>
      <w:marBottom w:val="0"/>
      <w:divBdr>
        <w:top w:val="none" w:sz="0" w:space="0" w:color="auto"/>
        <w:left w:val="none" w:sz="0" w:space="0" w:color="auto"/>
        <w:bottom w:val="none" w:sz="0" w:space="0" w:color="auto"/>
        <w:right w:val="none" w:sz="0" w:space="0" w:color="auto"/>
      </w:divBdr>
      <w:divsChild>
        <w:div w:id="304547075">
          <w:marLeft w:val="0"/>
          <w:marRight w:val="0"/>
          <w:marTop w:val="0"/>
          <w:marBottom w:val="0"/>
          <w:divBdr>
            <w:top w:val="none" w:sz="0" w:space="0" w:color="auto"/>
            <w:left w:val="none" w:sz="0" w:space="0" w:color="auto"/>
            <w:bottom w:val="none" w:sz="0" w:space="0" w:color="auto"/>
            <w:right w:val="none" w:sz="0" w:space="0" w:color="auto"/>
          </w:divBdr>
          <w:divsChild>
            <w:div w:id="980812737">
              <w:marLeft w:val="0"/>
              <w:marRight w:val="0"/>
              <w:marTop w:val="0"/>
              <w:marBottom w:val="0"/>
              <w:divBdr>
                <w:top w:val="none" w:sz="0" w:space="0" w:color="auto"/>
                <w:left w:val="none" w:sz="0" w:space="0" w:color="auto"/>
                <w:bottom w:val="none" w:sz="0" w:space="0" w:color="auto"/>
                <w:right w:val="none" w:sz="0" w:space="0" w:color="auto"/>
              </w:divBdr>
              <w:divsChild>
                <w:div w:id="1596593555">
                  <w:marLeft w:val="0"/>
                  <w:marRight w:val="0"/>
                  <w:marTop w:val="0"/>
                  <w:marBottom w:val="375"/>
                  <w:divBdr>
                    <w:top w:val="none" w:sz="0" w:space="0" w:color="auto"/>
                    <w:left w:val="none" w:sz="0" w:space="0" w:color="auto"/>
                    <w:bottom w:val="none" w:sz="0" w:space="0" w:color="auto"/>
                    <w:right w:val="none" w:sz="0" w:space="0" w:color="auto"/>
                  </w:divBdr>
                  <w:divsChild>
                    <w:div w:id="2086107617">
                      <w:marLeft w:val="0"/>
                      <w:marRight w:val="0"/>
                      <w:marTop w:val="0"/>
                      <w:marBottom w:val="0"/>
                      <w:divBdr>
                        <w:top w:val="none" w:sz="0" w:space="0" w:color="auto"/>
                        <w:left w:val="none" w:sz="0" w:space="0" w:color="auto"/>
                        <w:bottom w:val="none" w:sz="0" w:space="0" w:color="auto"/>
                        <w:right w:val="none" w:sz="0" w:space="0" w:color="auto"/>
                      </w:divBdr>
                      <w:divsChild>
                        <w:div w:id="966198923">
                          <w:marLeft w:val="0"/>
                          <w:marRight w:val="-142"/>
                          <w:marTop w:val="0"/>
                          <w:marBottom w:val="0"/>
                          <w:divBdr>
                            <w:top w:val="single" w:sz="8" w:space="0" w:color="auto"/>
                            <w:left w:val="single" w:sz="8" w:space="0" w:color="auto"/>
                            <w:bottom w:val="single" w:sz="8" w:space="0" w:color="auto"/>
                            <w:right w:val="single" w:sz="8"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487</Words>
  <Characters>2635</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vaggelis</dc:creator>
  <cp:keywords/>
  <dc:description/>
  <cp:lastModifiedBy>vaggelis</cp:lastModifiedBy>
  <cp:revision>1</cp:revision>
  <dcterms:created xsi:type="dcterms:W3CDTF">2020-09-21T20:08:00Z</dcterms:created>
  <dcterms:modified xsi:type="dcterms:W3CDTF">2020-09-21T20:10:00Z</dcterms:modified>
</cp:coreProperties>
</file>